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911"/>
        <w:gridCol w:w="1879"/>
      </w:tblGrid>
      <w:tr w:rsidR="00B83609" w14:paraId="719511FF" w14:textId="77777777" w:rsidTr="00B83609">
        <w:tc>
          <w:tcPr>
            <w:tcW w:w="3535" w:type="dxa"/>
          </w:tcPr>
          <w:p w14:paraId="112C02E6" w14:textId="77777777" w:rsidR="00B83609" w:rsidRDefault="00B83609" w:rsidP="00B83609">
            <w:pPr>
              <w:rPr>
                <w:rFonts w:ascii="Bernard MT Condensed" w:hAnsi="Bernard MT Condensed"/>
                <w:sz w:val="24"/>
                <w:szCs w:val="24"/>
                <w:lang w:val="fr-BE"/>
              </w:rPr>
            </w:pPr>
            <w:r w:rsidRPr="007F6625">
              <w:rPr>
                <w:noProof/>
                <w:sz w:val="56"/>
                <w:szCs w:val="56"/>
                <w:lang w:eastAsia="fr-FR"/>
              </w:rPr>
              <w:drawing>
                <wp:inline distT="0" distB="0" distL="0" distR="0" wp14:anchorId="76C80C85" wp14:editId="73954053">
                  <wp:extent cx="1271016" cy="1664208"/>
                  <wp:effectExtent l="0" t="0" r="5715"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016" cy="1664208"/>
                          </a:xfrm>
                          <a:prstGeom prst="rect">
                            <a:avLst/>
                          </a:prstGeom>
                        </pic:spPr>
                      </pic:pic>
                    </a:graphicData>
                  </a:graphic>
                </wp:inline>
              </w:drawing>
            </w:r>
          </w:p>
        </w:tc>
        <w:tc>
          <w:tcPr>
            <w:tcW w:w="4795" w:type="dxa"/>
          </w:tcPr>
          <w:p w14:paraId="6077E5AA" w14:textId="77777777" w:rsidR="00B83609" w:rsidRDefault="00B83609" w:rsidP="00B83609">
            <w:pPr>
              <w:rPr>
                <w:rFonts w:ascii="Bernard MT Condensed" w:hAnsi="Bernard MT Condensed"/>
                <w:sz w:val="24"/>
                <w:szCs w:val="24"/>
                <w:lang w:val="fr-BE"/>
              </w:rPr>
            </w:pPr>
          </w:p>
        </w:tc>
        <w:tc>
          <w:tcPr>
            <w:tcW w:w="2276" w:type="dxa"/>
          </w:tcPr>
          <w:p w14:paraId="72B2A47A" w14:textId="77777777" w:rsidR="00B83609" w:rsidRDefault="00B83609" w:rsidP="00B83609">
            <w:pPr>
              <w:rPr>
                <w:rFonts w:ascii="Bernard MT Condensed" w:hAnsi="Bernard MT Condensed"/>
                <w:sz w:val="16"/>
                <w:szCs w:val="16"/>
                <w:lang w:val="fr-BE"/>
              </w:rPr>
            </w:pPr>
          </w:p>
          <w:p w14:paraId="4A5CCC43" w14:textId="77777777" w:rsidR="00B83609" w:rsidRDefault="00B83609" w:rsidP="00B83609">
            <w:pPr>
              <w:rPr>
                <w:rFonts w:ascii="Bernard MT Condensed" w:hAnsi="Bernard MT Condensed"/>
                <w:sz w:val="24"/>
                <w:szCs w:val="24"/>
                <w:lang w:val="fr-BE"/>
              </w:rPr>
            </w:pPr>
          </w:p>
          <w:p w14:paraId="65150E90" w14:textId="77777777" w:rsidR="00B83609" w:rsidRDefault="00B83609" w:rsidP="00B83609">
            <w:pPr>
              <w:rPr>
                <w:rFonts w:ascii="Bernard MT Condensed" w:hAnsi="Bernard MT Condensed"/>
                <w:sz w:val="24"/>
                <w:szCs w:val="24"/>
                <w:lang w:val="fr-BE"/>
              </w:rPr>
            </w:pPr>
          </w:p>
          <w:p w14:paraId="73DC9D8D" w14:textId="77777777" w:rsidR="00B83609" w:rsidRDefault="00B83609" w:rsidP="00B83609">
            <w:pPr>
              <w:rPr>
                <w:rFonts w:ascii="Bernard MT Condensed" w:hAnsi="Bernard MT Condensed"/>
                <w:sz w:val="24"/>
                <w:szCs w:val="24"/>
                <w:lang w:val="fr-BE"/>
              </w:rPr>
            </w:pPr>
          </w:p>
        </w:tc>
      </w:tr>
    </w:tbl>
    <w:p w14:paraId="7EE05380" w14:textId="77777777" w:rsidR="00B83609" w:rsidRDefault="00B83609" w:rsidP="006D2F3D">
      <w:pPr>
        <w:spacing w:after="0"/>
        <w:jc w:val="both"/>
      </w:pPr>
    </w:p>
    <w:p w14:paraId="7EF05D0B" w14:textId="77777777" w:rsidR="00B83609" w:rsidRDefault="001E5EF5" w:rsidP="006D2F3D">
      <w:pPr>
        <w:spacing w:after="0"/>
        <w:jc w:val="both"/>
      </w:pPr>
      <w:r>
        <w:t>Bonjour à tous,</w:t>
      </w:r>
    </w:p>
    <w:p w14:paraId="662E5F76" w14:textId="77777777" w:rsidR="001E5EF5" w:rsidRDefault="001E5EF5" w:rsidP="006D2F3D">
      <w:pPr>
        <w:spacing w:after="0"/>
        <w:jc w:val="both"/>
      </w:pPr>
    </w:p>
    <w:p w14:paraId="1C11246F" w14:textId="77777777" w:rsidR="001E5EF5" w:rsidRDefault="001E5EF5" w:rsidP="006D2F3D">
      <w:pPr>
        <w:spacing w:after="0"/>
        <w:jc w:val="both"/>
      </w:pPr>
      <w:r>
        <w:tab/>
        <w:t>Notre dernière activité de l’année arrive à grands pas. Notre habituelle SOIREE CINEM</w:t>
      </w:r>
      <w:r w:rsidR="00A16A62">
        <w:t>A se déroulera comme prévu</w:t>
      </w:r>
      <w:r>
        <w:t xml:space="preserve"> le SAMEDI 07 DECEMBRE à 18h30.</w:t>
      </w:r>
    </w:p>
    <w:p w14:paraId="58AF85BF" w14:textId="77777777" w:rsidR="001E5EF5" w:rsidRDefault="001E5EF5" w:rsidP="006D2F3D">
      <w:pPr>
        <w:spacing w:after="0"/>
        <w:jc w:val="both"/>
      </w:pPr>
    </w:p>
    <w:p w14:paraId="60AADEE7" w14:textId="77777777" w:rsidR="001E5EF5" w:rsidRDefault="001E5EF5" w:rsidP="006D2F3D">
      <w:pPr>
        <w:spacing w:after="0"/>
        <w:jc w:val="both"/>
      </w:pPr>
      <w:r>
        <w:tab/>
        <w:t>Nous vous donnons rendez-vous au restaurant « LE LANDRY » Font Saint Landry, 5 à 1120 Neder-Over-Heembeek.</w:t>
      </w:r>
    </w:p>
    <w:p w14:paraId="1636410D" w14:textId="77777777" w:rsidR="001E5EF5" w:rsidRDefault="001E5EF5" w:rsidP="006D2F3D">
      <w:pPr>
        <w:spacing w:after="0"/>
        <w:jc w:val="both"/>
      </w:pPr>
    </w:p>
    <w:p w14:paraId="3A6A503D" w14:textId="77777777" w:rsidR="00295713" w:rsidRDefault="00295713" w:rsidP="006D2F3D">
      <w:pPr>
        <w:spacing w:after="0"/>
        <w:jc w:val="both"/>
      </w:pPr>
      <w:r>
        <w:tab/>
        <w:t>Nous commencerons la soirée par la traditionnelle projection de nos activités de l’année écoulée. Nous pouvons déjà remercier Henri pour son travail.</w:t>
      </w:r>
    </w:p>
    <w:p w14:paraId="1B94F6B3" w14:textId="77777777" w:rsidR="00295713" w:rsidRDefault="00295713" w:rsidP="006D2F3D">
      <w:pPr>
        <w:spacing w:after="0"/>
        <w:jc w:val="both"/>
      </w:pPr>
    </w:p>
    <w:p w14:paraId="3CC8EFE5" w14:textId="77777777" w:rsidR="001E5EF5" w:rsidRDefault="001E5EF5" w:rsidP="006D2F3D">
      <w:pPr>
        <w:spacing w:after="0"/>
        <w:jc w:val="both"/>
      </w:pPr>
      <w:r>
        <w:tab/>
        <w:t xml:space="preserve">Nous aurons une bisque de homard en mise en bouche, suivie du saumon fumé artisanal avec son escalope de St Jacques pochée. Suivra ensuite la ballotine de faisan aux marrons et châtaignes avec son jus à la St </w:t>
      </w:r>
      <w:proofErr w:type="spellStart"/>
      <w:r>
        <w:t>Feuillien</w:t>
      </w:r>
      <w:proofErr w:type="spellEnd"/>
      <w:r>
        <w:t xml:space="preserve"> et le fondu de choux aux lardons.</w:t>
      </w:r>
      <w:r w:rsidR="00295713">
        <w:t xml:space="preserve"> Le dessert gourmand terminera ce délicieux repas. Les boissons seront comprises.</w:t>
      </w:r>
    </w:p>
    <w:p w14:paraId="03A7E6E2" w14:textId="77777777" w:rsidR="001E5EF5" w:rsidRDefault="001E5EF5" w:rsidP="006D2F3D">
      <w:pPr>
        <w:spacing w:after="0"/>
        <w:jc w:val="both"/>
      </w:pPr>
    </w:p>
    <w:p w14:paraId="5B51128A" w14:textId="77777777" w:rsidR="00295713" w:rsidRDefault="00295713" w:rsidP="006D2F3D">
      <w:pPr>
        <w:spacing w:after="0"/>
        <w:jc w:val="both"/>
      </w:pPr>
      <w:r>
        <w:tab/>
        <w:t>Le prix est fixé à 40 euros par personne. Comme notre association prend en charge une partie de la facture, chaque membre bénéficie de ce prix avec un accompagnant. Toute person</w:t>
      </w:r>
      <w:r w:rsidR="006D2F3D">
        <w:t>n</w:t>
      </w:r>
      <w:r>
        <w:t>e supplémentaire devra payer 55 euros.</w:t>
      </w:r>
    </w:p>
    <w:p w14:paraId="504118F1" w14:textId="77777777" w:rsidR="006D2F3D" w:rsidRDefault="006D2F3D" w:rsidP="006D2F3D">
      <w:pPr>
        <w:spacing w:after="0"/>
        <w:jc w:val="both"/>
      </w:pPr>
    </w:p>
    <w:p w14:paraId="6C66A319" w14:textId="77777777" w:rsidR="006D2F3D" w:rsidRDefault="006D2F3D" w:rsidP="006D2F3D">
      <w:pPr>
        <w:spacing w:after="0"/>
        <w:jc w:val="both"/>
      </w:pPr>
      <w:r>
        <w:tab/>
        <w:t>Le comité est heureux de pouvoir vous compter nombreux à cette soirée de fin d’année.</w:t>
      </w:r>
    </w:p>
    <w:p w14:paraId="388BF636" w14:textId="77777777" w:rsidR="006D2F3D" w:rsidRDefault="006D2F3D" w:rsidP="006D2F3D">
      <w:pPr>
        <w:spacing w:after="0"/>
        <w:jc w:val="both"/>
        <w:rPr>
          <w:lang w:val="fr-FR"/>
        </w:rPr>
      </w:pPr>
      <w:r>
        <w:tab/>
      </w:r>
    </w:p>
    <w:p w14:paraId="6C714078" w14:textId="77777777" w:rsidR="006D2F3D" w:rsidRDefault="006D2F3D" w:rsidP="006D2F3D">
      <w:pPr>
        <w:spacing w:after="0"/>
        <w:jc w:val="both"/>
        <w:rPr>
          <w:lang w:val="fr-FR"/>
        </w:rPr>
      </w:pPr>
      <w:r>
        <w:rPr>
          <w:lang w:val="fr-FR"/>
        </w:rPr>
        <w:t xml:space="preserve">COUPON-REPONSE à renvoyer au secrétariat du CBAC </w:t>
      </w:r>
      <w:r w:rsidRPr="00704120">
        <w:rPr>
          <w:b/>
          <w:lang w:val="fr-FR"/>
        </w:rPr>
        <w:t>au plus tard</w:t>
      </w:r>
      <w:r>
        <w:rPr>
          <w:lang w:val="fr-FR"/>
        </w:rPr>
        <w:t xml:space="preserve"> le mercredi 27 novembre ou s’inscrire via le site www.cbac.be/Nx-Agenda.html</w:t>
      </w:r>
    </w:p>
    <w:p w14:paraId="4FC3270A" w14:textId="77777777" w:rsidR="006D2F3D" w:rsidRDefault="006D2F3D" w:rsidP="006D2F3D">
      <w:pPr>
        <w:spacing w:after="0"/>
        <w:jc w:val="both"/>
        <w:rPr>
          <w:lang w:val="fr-FR"/>
        </w:rPr>
      </w:pPr>
      <w:r>
        <w:rPr>
          <w:lang w:val="fr-FR"/>
        </w:rPr>
        <w:t>Nom/Prénom………………………………………………………</w:t>
      </w:r>
      <w:proofErr w:type="gramStart"/>
      <w:r>
        <w:rPr>
          <w:lang w:val="fr-FR"/>
        </w:rPr>
        <w:t>…….</w:t>
      </w:r>
      <w:proofErr w:type="gramEnd"/>
      <w:r>
        <w:rPr>
          <w:lang w:val="fr-FR"/>
        </w:rPr>
        <w:t>participera à la soirée cinéma du  07/12/2024</w:t>
      </w:r>
    </w:p>
    <w:tbl>
      <w:tblPr>
        <w:tblStyle w:val="Grilledutableau"/>
        <w:tblW w:w="0" w:type="auto"/>
        <w:tblLook w:val="04A0" w:firstRow="1" w:lastRow="0" w:firstColumn="1" w:lastColumn="0" w:noHBand="0" w:noVBand="1"/>
      </w:tblPr>
      <w:tblGrid>
        <w:gridCol w:w="5533"/>
        <w:gridCol w:w="1961"/>
        <w:gridCol w:w="1568"/>
      </w:tblGrid>
      <w:tr w:rsidR="006D2F3D" w14:paraId="25D6CB71" w14:textId="77777777" w:rsidTr="00773DB7">
        <w:tc>
          <w:tcPr>
            <w:tcW w:w="5637" w:type="dxa"/>
          </w:tcPr>
          <w:p w14:paraId="0CBD96C2" w14:textId="77777777" w:rsidR="006D2F3D" w:rsidRPr="0006070F" w:rsidRDefault="006D2F3D" w:rsidP="00773DB7">
            <w:pPr>
              <w:jc w:val="center"/>
              <w:rPr>
                <w:b/>
              </w:rPr>
            </w:pPr>
            <w:r w:rsidRPr="0006070F">
              <w:rPr>
                <w:b/>
              </w:rPr>
              <w:t>Réservation</w:t>
            </w:r>
          </w:p>
        </w:tc>
        <w:tc>
          <w:tcPr>
            <w:tcW w:w="1984" w:type="dxa"/>
          </w:tcPr>
          <w:p w14:paraId="604D4812" w14:textId="77777777" w:rsidR="006D2F3D" w:rsidRPr="0006070F" w:rsidRDefault="006D2F3D" w:rsidP="00773DB7">
            <w:pPr>
              <w:jc w:val="center"/>
              <w:rPr>
                <w:b/>
              </w:rPr>
            </w:pPr>
            <w:r w:rsidRPr="0006070F">
              <w:rPr>
                <w:b/>
              </w:rPr>
              <w:t>Prix par personne</w:t>
            </w:r>
          </w:p>
        </w:tc>
        <w:tc>
          <w:tcPr>
            <w:tcW w:w="1591" w:type="dxa"/>
          </w:tcPr>
          <w:p w14:paraId="0FD2D234" w14:textId="77777777" w:rsidR="006D2F3D" w:rsidRPr="0006070F" w:rsidRDefault="006D2F3D" w:rsidP="00773DB7">
            <w:pPr>
              <w:jc w:val="center"/>
              <w:rPr>
                <w:b/>
              </w:rPr>
            </w:pPr>
            <w:r w:rsidRPr="0006070F">
              <w:rPr>
                <w:b/>
              </w:rPr>
              <w:t>Total</w:t>
            </w:r>
          </w:p>
        </w:tc>
      </w:tr>
      <w:tr w:rsidR="006D2F3D" w14:paraId="09CE3393" w14:textId="77777777" w:rsidTr="00773DB7">
        <w:tc>
          <w:tcPr>
            <w:tcW w:w="5637" w:type="dxa"/>
          </w:tcPr>
          <w:p w14:paraId="3C476A85" w14:textId="77777777" w:rsidR="006D2F3D" w:rsidRDefault="006D2F3D" w:rsidP="00773DB7">
            <w:pPr>
              <w:jc w:val="both"/>
            </w:pPr>
            <w:r>
              <w:t>…. Adultes</w:t>
            </w:r>
          </w:p>
        </w:tc>
        <w:tc>
          <w:tcPr>
            <w:tcW w:w="1984" w:type="dxa"/>
          </w:tcPr>
          <w:p w14:paraId="1ACE3A33" w14:textId="77777777" w:rsidR="006D2F3D" w:rsidRDefault="006D2F3D" w:rsidP="00773DB7">
            <w:pPr>
              <w:jc w:val="center"/>
            </w:pPr>
            <w:r>
              <w:t>40 euros</w:t>
            </w:r>
          </w:p>
        </w:tc>
        <w:tc>
          <w:tcPr>
            <w:tcW w:w="1591" w:type="dxa"/>
          </w:tcPr>
          <w:p w14:paraId="749B6DBF" w14:textId="77777777" w:rsidR="006D2F3D" w:rsidRDefault="006D2F3D" w:rsidP="00773DB7">
            <w:pPr>
              <w:jc w:val="center"/>
            </w:pPr>
            <w:r>
              <w:t>…..</w:t>
            </w:r>
          </w:p>
        </w:tc>
      </w:tr>
      <w:tr w:rsidR="006D2F3D" w14:paraId="64BCE540" w14:textId="77777777" w:rsidTr="00773DB7">
        <w:tc>
          <w:tcPr>
            <w:tcW w:w="5637" w:type="dxa"/>
          </w:tcPr>
          <w:p w14:paraId="469D3331" w14:textId="77777777" w:rsidR="006D2F3D" w:rsidRDefault="006D2F3D" w:rsidP="00773DB7">
            <w:pPr>
              <w:jc w:val="both"/>
            </w:pPr>
            <w:r>
              <w:t xml:space="preserve">…. Adultes accompagnant </w:t>
            </w:r>
          </w:p>
        </w:tc>
        <w:tc>
          <w:tcPr>
            <w:tcW w:w="1984" w:type="dxa"/>
          </w:tcPr>
          <w:p w14:paraId="17C1BFC3" w14:textId="77777777" w:rsidR="006D2F3D" w:rsidRPr="00BC7CC1" w:rsidRDefault="006D2F3D" w:rsidP="00773DB7">
            <w:pPr>
              <w:jc w:val="center"/>
            </w:pPr>
            <w:r>
              <w:t>55</w:t>
            </w:r>
            <w:r w:rsidRPr="00BC7CC1">
              <w:t xml:space="preserve"> euros</w:t>
            </w:r>
          </w:p>
        </w:tc>
        <w:tc>
          <w:tcPr>
            <w:tcW w:w="1591" w:type="dxa"/>
          </w:tcPr>
          <w:p w14:paraId="7EE650F6" w14:textId="77777777" w:rsidR="006D2F3D" w:rsidRDefault="006D2F3D" w:rsidP="00773DB7">
            <w:pPr>
              <w:jc w:val="center"/>
            </w:pPr>
            <w:r>
              <w:t>…..</w:t>
            </w:r>
          </w:p>
        </w:tc>
      </w:tr>
      <w:tr w:rsidR="006D2F3D" w14:paraId="2DAA9EF0" w14:textId="77777777" w:rsidTr="00773DB7">
        <w:tc>
          <w:tcPr>
            <w:tcW w:w="5637" w:type="dxa"/>
          </w:tcPr>
          <w:p w14:paraId="3DB3BA11" w14:textId="77777777" w:rsidR="006D2F3D" w:rsidRDefault="006D2F3D" w:rsidP="00773DB7">
            <w:pPr>
              <w:jc w:val="both"/>
            </w:pPr>
            <w:r>
              <w:t>Total</w:t>
            </w:r>
          </w:p>
        </w:tc>
        <w:tc>
          <w:tcPr>
            <w:tcW w:w="1984" w:type="dxa"/>
          </w:tcPr>
          <w:p w14:paraId="32F5F4A5" w14:textId="77777777" w:rsidR="006D2F3D" w:rsidRDefault="006D2F3D" w:rsidP="00773DB7">
            <w:pPr>
              <w:jc w:val="both"/>
            </w:pPr>
          </w:p>
        </w:tc>
        <w:tc>
          <w:tcPr>
            <w:tcW w:w="1591" w:type="dxa"/>
          </w:tcPr>
          <w:p w14:paraId="20B728F2" w14:textId="77777777" w:rsidR="006D2F3D" w:rsidRDefault="006D2F3D" w:rsidP="00773DB7">
            <w:pPr>
              <w:jc w:val="center"/>
            </w:pPr>
            <w:r>
              <w:t>…..</w:t>
            </w:r>
          </w:p>
        </w:tc>
      </w:tr>
    </w:tbl>
    <w:p w14:paraId="05A01A8F" w14:textId="77777777" w:rsidR="006D2F3D" w:rsidRPr="00275D1C" w:rsidRDefault="006D2F3D" w:rsidP="006D2F3D">
      <w:pPr>
        <w:jc w:val="both"/>
        <w:rPr>
          <w:lang w:val="fr-FR"/>
        </w:rPr>
      </w:pPr>
      <w:r>
        <w:rPr>
          <w:lang w:val="fr-FR"/>
        </w:rPr>
        <w:t>Et verse la somme sur le compte du CBAC, avec mention « soirée cinéma ». Seul le versement confirme l’inscription.                                                                                            BE29 3100 9756 0464</w:t>
      </w:r>
    </w:p>
    <w:p w14:paraId="6A278A5B" w14:textId="77777777" w:rsidR="006D2F3D" w:rsidRDefault="006D2F3D" w:rsidP="001E5EF5">
      <w:pPr>
        <w:spacing w:after="0"/>
      </w:pPr>
    </w:p>
    <w:p w14:paraId="66C9B9AF" w14:textId="77777777" w:rsidR="00B83609" w:rsidRDefault="00B83609" w:rsidP="00B83609">
      <w:pPr>
        <w:spacing w:after="0"/>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5"/>
        <w:gridCol w:w="2447"/>
      </w:tblGrid>
      <w:tr w:rsidR="00B83609" w14:paraId="5D03DD3C" w14:textId="77777777" w:rsidTr="00B83609">
        <w:tc>
          <w:tcPr>
            <w:tcW w:w="7763" w:type="dxa"/>
          </w:tcPr>
          <w:p w14:paraId="63E55C31" w14:textId="77777777" w:rsidR="00B83609" w:rsidRDefault="00B83609" w:rsidP="00B83609">
            <w:pPr>
              <w:pStyle w:val="Pieddepage"/>
            </w:pPr>
          </w:p>
        </w:tc>
        <w:tc>
          <w:tcPr>
            <w:tcW w:w="2843" w:type="dxa"/>
          </w:tcPr>
          <w:p w14:paraId="710EBA09" w14:textId="77777777" w:rsidR="00B83609" w:rsidRDefault="00B83609" w:rsidP="00B83609">
            <w:pPr>
              <w:pStyle w:val="Pieddepage"/>
            </w:pPr>
          </w:p>
        </w:tc>
      </w:tr>
    </w:tbl>
    <w:p w14:paraId="784B2B46" w14:textId="77777777" w:rsidR="00F23ECE" w:rsidRDefault="00F23EC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911"/>
        <w:gridCol w:w="1879"/>
      </w:tblGrid>
      <w:tr w:rsidR="00682D52" w14:paraId="5548EFD9" w14:textId="77777777" w:rsidTr="00B54038">
        <w:tc>
          <w:tcPr>
            <w:tcW w:w="3535" w:type="dxa"/>
          </w:tcPr>
          <w:p w14:paraId="79B15ABD" w14:textId="77777777" w:rsidR="00682D52" w:rsidRDefault="00682D52" w:rsidP="00B54038">
            <w:pPr>
              <w:rPr>
                <w:rFonts w:ascii="Bernard MT Condensed" w:hAnsi="Bernard MT Condensed"/>
                <w:sz w:val="24"/>
                <w:szCs w:val="24"/>
                <w:lang w:val="fr-BE"/>
              </w:rPr>
            </w:pPr>
            <w:r w:rsidRPr="007F6625">
              <w:rPr>
                <w:noProof/>
                <w:sz w:val="56"/>
                <w:szCs w:val="56"/>
                <w:lang w:eastAsia="fr-FR"/>
              </w:rPr>
              <w:lastRenderedPageBreak/>
              <w:drawing>
                <wp:inline distT="0" distB="0" distL="0" distR="0" wp14:anchorId="4539516E" wp14:editId="42F5BED5">
                  <wp:extent cx="1271016" cy="1664208"/>
                  <wp:effectExtent l="0" t="0" r="5715" b="0"/>
                  <wp:docPr id="180460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016" cy="1664208"/>
                          </a:xfrm>
                          <a:prstGeom prst="rect">
                            <a:avLst/>
                          </a:prstGeom>
                        </pic:spPr>
                      </pic:pic>
                    </a:graphicData>
                  </a:graphic>
                </wp:inline>
              </w:drawing>
            </w:r>
          </w:p>
        </w:tc>
        <w:tc>
          <w:tcPr>
            <w:tcW w:w="4795" w:type="dxa"/>
          </w:tcPr>
          <w:p w14:paraId="23F30BD5" w14:textId="77777777" w:rsidR="00682D52" w:rsidRDefault="00682D52" w:rsidP="00B54038">
            <w:pPr>
              <w:rPr>
                <w:rFonts w:ascii="Bernard MT Condensed" w:hAnsi="Bernard MT Condensed"/>
                <w:sz w:val="24"/>
                <w:szCs w:val="24"/>
                <w:lang w:val="fr-BE"/>
              </w:rPr>
            </w:pPr>
          </w:p>
        </w:tc>
        <w:tc>
          <w:tcPr>
            <w:tcW w:w="2276" w:type="dxa"/>
          </w:tcPr>
          <w:p w14:paraId="3E19B7EE" w14:textId="77777777" w:rsidR="00682D52" w:rsidRDefault="00682D52" w:rsidP="00B54038">
            <w:pPr>
              <w:rPr>
                <w:rFonts w:ascii="Bernard MT Condensed" w:hAnsi="Bernard MT Condensed"/>
                <w:sz w:val="16"/>
                <w:szCs w:val="16"/>
                <w:lang w:val="fr-BE"/>
              </w:rPr>
            </w:pPr>
          </w:p>
          <w:p w14:paraId="7BB1FF39" w14:textId="77777777" w:rsidR="00682D52" w:rsidRDefault="00682D52" w:rsidP="00B54038">
            <w:pPr>
              <w:rPr>
                <w:rFonts w:ascii="Bernard MT Condensed" w:hAnsi="Bernard MT Condensed"/>
                <w:sz w:val="24"/>
                <w:szCs w:val="24"/>
                <w:lang w:val="fr-BE"/>
              </w:rPr>
            </w:pPr>
          </w:p>
          <w:p w14:paraId="76991EC5" w14:textId="77777777" w:rsidR="00682D52" w:rsidRDefault="00682D52" w:rsidP="00B54038">
            <w:pPr>
              <w:rPr>
                <w:rFonts w:ascii="Bernard MT Condensed" w:hAnsi="Bernard MT Condensed"/>
                <w:sz w:val="24"/>
                <w:szCs w:val="24"/>
                <w:lang w:val="fr-BE"/>
              </w:rPr>
            </w:pPr>
          </w:p>
          <w:p w14:paraId="6B3E6F83" w14:textId="77777777" w:rsidR="00682D52" w:rsidRDefault="00682D52" w:rsidP="00B54038">
            <w:pPr>
              <w:rPr>
                <w:rFonts w:ascii="Bernard MT Condensed" w:hAnsi="Bernard MT Condensed"/>
                <w:sz w:val="24"/>
                <w:szCs w:val="24"/>
                <w:lang w:val="fr-BE"/>
              </w:rPr>
            </w:pPr>
          </w:p>
        </w:tc>
      </w:tr>
    </w:tbl>
    <w:p w14:paraId="6A262A07" w14:textId="77777777" w:rsidR="00682D52" w:rsidRDefault="00682D52" w:rsidP="00682D52">
      <w:pPr>
        <w:spacing w:after="0"/>
        <w:jc w:val="both"/>
      </w:pPr>
    </w:p>
    <w:p w14:paraId="43A2F137" w14:textId="77777777" w:rsidR="00682D52" w:rsidRDefault="00682D52" w:rsidP="00682D52">
      <w:pPr>
        <w:spacing w:after="0"/>
      </w:pPr>
      <w:proofErr w:type="spellStart"/>
      <w:r>
        <w:t>Hallo</w:t>
      </w:r>
      <w:proofErr w:type="spellEnd"/>
      <w:r>
        <w:t xml:space="preserve"> </w:t>
      </w:r>
      <w:proofErr w:type="spellStart"/>
      <w:r>
        <w:t>allemaal</w:t>
      </w:r>
      <w:proofErr w:type="spellEnd"/>
      <w:r>
        <w:t>,</w:t>
      </w:r>
    </w:p>
    <w:p w14:paraId="5D0CAFD5" w14:textId="77777777" w:rsidR="00682D52" w:rsidRDefault="00682D52" w:rsidP="00682D52">
      <w:pPr>
        <w:spacing w:after="0"/>
      </w:pPr>
    </w:p>
    <w:p w14:paraId="4AC26AF3" w14:textId="62D3FE4C" w:rsidR="00682D52" w:rsidRDefault="00682D52" w:rsidP="00682D52">
      <w:pPr>
        <w:spacing w:after="0"/>
      </w:pPr>
      <w:r>
        <w:t xml:space="preserve">  Onze </w:t>
      </w:r>
      <w:proofErr w:type="spellStart"/>
      <w:r>
        <w:t>laatste</w:t>
      </w:r>
      <w:proofErr w:type="spellEnd"/>
      <w:r>
        <w:t xml:space="preserve"> </w:t>
      </w:r>
      <w:proofErr w:type="spellStart"/>
      <w:r>
        <w:t>activiteit</w:t>
      </w:r>
      <w:proofErr w:type="spellEnd"/>
      <w:r>
        <w:t xml:space="preserve"> van het </w:t>
      </w:r>
      <w:proofErr w:type="spellStart"/>
      <w:r>
        <w:t>jaar</w:t>
      </w:r>
      <w:proofErr w:type="spellEnd"/>
      <w:r>
        <w:t xml:space="preserve"> </w:t>
      </w:r>
      <w:proofErr w:type="spellStart"/>
      <w:r>
        <w:t>nadert</w:t>
      </w:r>
      <w:proofErr w:type="spellEnd"/>
      <w:r>
        <w:t xml:space="preserve"> met rasse </w:t>
      </w:r>
      <w:proofErr w:type="spellStart"/>
      <w:r>
        <w:t>schreden</w:t>
      </w:r>
      <w:proofErr w:type="spellEnd"/>
      <w:r>
        <w:t xml:space="preserve">. Onze </w:t>
      </w:r>
      <w:proofErr w:type="spellStart"/>
      <w:r>
        <w:t>gebruikelijke</w:t>
      </w:r>
      <w:proofErr w:type="spellEnd"/>
      <w:r>
        <w:t xml:space="preserve"> </w:t>
      </w:r>
      <w:r w:rsidR="004E742E">
        <w:t>CINEMA</w:t>
      </w:r>
      <w:r>
        <w:t xml:space="preserve">AVOND </w:t>
      </w:r>
      <w:proofErr w:type="spellStart"/>
      <w:r>
        <w:t>vindt</w:t>
      </w:r>
      <w:proofErr w:type="spellEnd"/>
      <w:r>
        <w:t xml:space="preserve"> </w:t>
      </w:r>
      <w:proofErr w:type="spellStart"/>
      <w:r>
        <w:t>zoals</w:t>
      </w:r>
      <w:proofErr w:type="spellEnd"/>
      <w:r>
        <w:t xml:space="preserve"> </w:t>
      </w:r>
      <w:proofErr w:type="spellStart"/>
      <w:r>
        <w:t>gepland</w:t>
      </w:r>
      <w:proofErr w:type="spellEnd"/>
      <w:r>
        <w:t xml:space="preserve"> </w:t>
      </w:r>
      <w:proofErr w:type="spellStart"/>
      <w:r>
        <w:t>plaats</w:t>
      </w:r>
      <w:proofErr w:type="spellEnd"/>
      <w:r>
        <w:t xml:space="preserve"> op ZATERDAG 7 DECEMBER om 18.30 </w:t>
      </w:r>
      <w:proofErr w:type="spellStart"/>
      <w:r>
        <w:t>uur</w:t>
      </w:r>
      <w:proofErr w:type="spellEnd"/>
      <w:r>
        <w:t>.</w:t>
      </w:r>
    </w:p>
    <w:p w14:paraId="1F8DCDB0" w14:textId="77777777" w:rsidR="00682D52" w:rsidRDefault="00682D52" w:rsidP="00682D52">
      <w:pPr>
        <w:spacing w:after="0"/>
      </w:pPr>
    </w:p>
    <w:p w14:paraId="1E189183" w14:textId="131D0663" w:rsidR="00682D52" w:rsidRDefault="00682D52" w:rsidP="00682D52">
      <w:pPr>
        <w:spacing w:after="0"/>
      </w:pPr>
      <w:r>
        <w:t xml:space="preserve">  </w:t>
      </w:r>
      <w:proofErr w:type="spellStart"/>
      <w:r>
        <w:t>Wij</w:t>
      </w:r>
      <w:proofErr w:type="spellEnd"/>
      <w:r>
        <w:t xml:space="preserve"> </w:t>
      </w:r>
      <w:proofErr w:type="spellStart"/>
      <w:r>
        <w:t>kijken</w:t>
      </w:r>
      <w:proofErr w:type="spellEnd"/>
      <w:r>
        <w:t xml:space="preserve"> </w:t>
      </w:r>
      <w:proofErr w:type="spellStart"/>
      <w:r>
        <w:t>ernaar</w:t>
      </w:r>
      <w:proofErr w:type="spellEnd"/>
      <w:r>
        <w:t xml:space="preserve"> </w:t>
      </w:r>
      <w:proofErr w:type="spellStart"/>
      <w:r>
        <w:t>uit</w:t>
      </w:r>
      <w:proofErr w:type="spellEnd"/>
      <w:r>
        <w:t xml:space="preserve"> u te </w:t>
      </w:r>
      <w:proofErr w:type="spellStart"/>
      <w:r>
        <w:t>ontmoeten</w:t>
      </w:r>
      <w:proofErr w:type="spellEnd"/>
      <w:r>
        <w:t xml:space="preserve"> in het restaurant “LE LANDRY” Font Saint Landry, 5 1120 Neder-Over-Heembeek.</w:t>
      </w:r>
    </w:p>
    <w:p w14:paraId="2F930763" w14:textId="77777777" w:rsidR="00682D52" w:rsidRDefault="00682D52" w:rsidP="00682D52">
      <w:pPr>
        <w:spacing w:after="0"/>
      </w:pPr>
    </w:p>
    <w:p w14:paraId="368F2EAB" w14:textId="77777777" w:rsidR="00682D52" w:rsidRDefault="00682D52" w:rsidP="00682D52">
      <w:pPr>
        <w:spacing w:after="0"/>
      </w:pPr>
      <w:r>
        <w:t xml:space="preserve">  </w:t>
      </w:r>
      <w:proofErr w:type="spellStart"/>
      <w:r>
        <w:t>We</w:t>
      </w:r>
      <w:proofErr w:type="spellEnd"/>
      <w:r>
        <w:t xml:space="preserve"> </w:t>
      </w:r>
      <w:proofErr w:type="spellStart"/>
      <w:r>
        <w:t>beginnen</w:t>
      </w:r>
      <w:proofErr w:type="spellEnd"/>
      <w:r>
        <w:t xml:space="preserve"> de </w:t>
      </w:r>
      <w:proofErr w:type="spellStart"/>
      <w:r>
        <w:t>avond</w:t>
      </w:r>
      <w:proofErr w:type="spellEnd"/>
      <w:r>
        <w:t xml:space="preserve"> met de </w:t>
      </w:r>
      <w:proofErr w:type="spellStart"/>
      <w:r>
        <w:t>traditionele</w:t>
      </w:r>
      <w:proofErr w:type="spellEnd"/>
      <w:r>
        <w:t xml:space="preserve"> </w:t>
      </w:r>
      <w:proofErr w:type="spellStart"/>
      <w:r>
        <w:t>vertoning</w:t>
      </w:r>
      <w:proofErr w:type="spellEnd"/>
      <w:r>
        <w:t xml:space="preserve"> van onze </w:t>
      </w:r>
      <w:proofErr w:type="spellStart"/>
      <w:r>
        <w:t>activiteiten</w:t>
      </w:r>
      <w:proofErr w:type="spellEnd"/>
      <w:r>
        <w:t xml:space="preserve"> van het </w:t>
      </w:r>
      <w:proofErr w:type="spellStart"/>
      <w:r>
        <w:t>afgelopen</w:t>
      </w:r>
      <w:proofErr w:type="spellEnd"/>
      <w:r>
        <w:t xml:space="preserve"> </w:t>
      </w:r>
      <w:proofErr w:type="spellStart"/>
      <w:r>
        <w:t>jaar</w:t>
      </w:r>
      <w:proofErr w:type="spellEnd"/>
      <w:r>
        <w:t xml:space="preserve">. </w:t>
      </w:r>
      <w:proofErr w:type="spellStart"/>
      <w:r>
        <w:t>Wij</w:t>
      </w:r>
      <w:proofErr w:type="spellEnd"/>
      <w:r>
        <w:t xml:space="preserve"> </w:t>
      </w:r>
      <w:proofErr w:type="spellStart"/>
      <w:r>
        <w:t>kunnen</w:t>
      </w:r>
      <w:proofErr w:type="spellEnd"/>
      <w:r>
        <w:t xml:space="preserve"> Henri </w:t>
      </w:r>
      <w:proofErr w:type="spellStart"/>
      <w:r>
        <w:t>alvast</w:t>
      </w:r>
      <w:proofErr w:type="spellEnd"/>
      <w:r>
        <w:t xml:space="preserve"> </w:t>
      </w:r>
      <w:proofErr w:type="spellStart"/>
      <w:r>
        <w:t>bedanken</w:t>
      </w:r>
      <w:proofErr w:type="spellEnd"/>
      <w:r>
        <w:t xml:space="preserve"> </w:t>
      </w:r>
      <w:proofErr w:type="spellStart"/>
      <w:r>
        <w:t>voor</w:t>
      </w:r>
      <w:proofErr w:type="spellEnd"/>
      <w:r>
        <w:t xml:space="preserve"> </w:t>
      </w:r>
      <w:proofErr w:type="spellStart"/>
      <w:r>
        <w:t>zijn</w:t>
      </w:r>
      <w:proofErr w:type="spellEnd"/>
      <w:r>
        <w:t xml:space="preserve"> </w:t>
      </w:r>
      <w:proofErr w:type="spellStart"/>
      <w:r>
        <w:t>werk</w:t>
      </w:r>
      <w:proofErr w:type="spellEnd"/>
      <w:r>
        <w:t>.</w:t>
      </w:r>
    </w:p>
    <w:p w14:paraId="2DFE1776" w14:textId="77777777" w:rsidR="00682D52" w:rsidRDefault="00682D52" w:rsidP="00682D52">
      <w:pPr>
        <w:spacing w:after="0"/>
      </w:pPr>
    </w:p>
    <w:p w14:paraId="07D6CC55" w14:textId="57877CA4" w:rsidR="00682D52" w:rsidRDefault="00682D52" w:rsidP="00682D52">
      <w:pPr>
        <w:spacing w:after="0"/>
      </w:pPr>
      <w:r>
        <w:t xml:space="preserve">  Als </w:t>
      </w:r>
      <w:proofErr w:type="spellStart"/>
      <w:r>
        <w:t>voorgerecht</w:t>
      </w:r>
      <w:proofErr w:type="spellEnd"/>
      <w:r>
        <w:t xml:space="preserve"> </w:t>
      </w:r>
      <w:proofErr w:type="spellStart"/>
      <w:r>
        <w:t>eten</w:t>
      </w:r>
      <w:proofErr w:type="spellEnd"/>
      <w:r>
        <w:t xml:space="preserve"> </w:t>
      </w:r>
      <w:proofErr w:type="spellStart"/>
      <w:r>
        <w:t>we</w:t>
      </w:r>
      <w:proofErr w:type="spellEnd"/>
      <w:r>
        <w:t xml:space="preserve"> </w:t>
      </w:r>
      <w:proofErr w:type="spellStart"/>
      <w:r>
        <w:t>een</w:t>
      </w:r>
      <w:proofErr w:type="spellEnd"/>
      <w:r>
        <w:t xml:space="preserve"> </w:t>
      </w:r>
      <w:proofErr w:type="spellStart"/>
      <w:r>
        <w:t>kreeftenbisque</w:t>
      </w:r>
      <w:proofErr w:type="spellEnd"/>
      <w:r>
        <w:t xml:space="preserve">, </w:t>
      </w:r>
      <w:proofErr w:type="spellStart"/>
      <w:r>
        <w:t>gevolgd</w:t>
      </w:r>
      <w:proofErr w:type="spellEnd"/>
      <w:r>
        <w:t xml:space="preserve"> </w:t>
      </w:r>
      <w:proofErr w:type="spellStart"/>
      <w:r>
        <w:t>door</w:t>
      </w:r>
      <w:proofErr w:type="spellEnd"/>
      <w:r>
        <w:t xml:space="preserve"> </w:t>
      </w:r>
      <w:proofErr w:type="spellStart"/>
      <w:r>
        <w:t>ambachtelijk</w:t>
      </w:r>
      <w:proofErr w:type="spellEnd"/>
      <w:r>
        <w:t xml:space="preserve"> </w:t>
      </w:r>
      <w:proofErr w:type="spellStart"/>
      <w:r>
        <w:t>gerookte</w:t>
      </w:r>
      <w:proofErr w:type="spellEnd"/>
      <w:r>
        <w:t xml:space="preserve"> </w:t>
      </w:r>
      <w:proofErr w:type="spellStart"/>
      <w:r>
        <w:t>zalm</w:t>
      </w:r>
      <w:proofErr w:type="spellEnd"/>
      <w:r>
        <w:t xml:space="preserve"> met </w:t>
      </w:r>
      <w:proofErr w:type="spellStart"/>
      <w:r>
        <w:t>gepocheerde</w:t>
      </w:r>
      <w:proofErr w:type="spellEnd"/>
      <w:r>
        <w:t xml:space="preserve"> Sint-</w:t>
      </w:r>
      <w:proofErr w:type="spellStart"/>
      <w:r>
        <w:t>Jakobsschelp</w:t>
      </w:r>
      <w:proofErr w:type="spellEnd"/>
      <w:r>
        <w:t xml:space="preserve">. </w:t>
      </w:r>
      <w:proofErr w:type="spellStart"/>
      <w:r>
        <w:t>Daarna</w:t>
      </w:r>
      <w:proofErr w:type="spellEnd"/>
      <w:r>
        <w:t xml:space="preserve"> </w:t>
      </w:r>
      <w:proofErr w:type="spellStart"/>
      <w:r>
        <w:t>volgt</w:t>
      </w:r>
      <w:proofErr w:type="spellEnd"/>
      <w:r>
        <w:t xml:space="preserve"> de </w:t>
      </w:r>
      <w:proofErr w:type="spellStart"/>
      <w:r>
        <w:t>f</w:t>
      </w:r>
      <w:r w:rsidR="00D15488">
        <w:t>e</w:t>
      </w:r>
      <w:r>
        <w:t>zantenballotine</w:t>
      </w:r>
      <w:proofErr w:type="spellEnd"/>
      <w:r>
        <w:t xml:space="preserve"> met </w:t>
      </w:r>
      <w:proofErr w:type="spellStart"/>
      <w:proofErr w:type="gramStart"/>
      <w:r>
        <w:t>kastanjes</w:t>
      </w:r>
      <w:proofErr w:type="spellEnd"/>
      <w:r>
        <w:t xml:space="preserve">  met</w:t>
      </w:r>
      <w:proofErr w:type="gramEnd"/>
      <w:r>
        <w:t xml:space="preserve"> St </w:t>
      </w:r>
      <w:proofErr w:type="spellStart"/>
      <w:r>
        <w:t>Feuilliensa</w:t>
      </w:r>
      <w:r w:rsidR="00D15488">
        <w:t>us</w:t>
      </w:r>
      <w:proofErr w:type="spellEnd"/>
      <w:r>
        <w:t xml:space="preserve"> en de </w:t>
      </w:r>
      <w:proofErr w:type="spellStart"/>
      <w:r>
        <w:t>koolfondue</w:t>
      </w:r>
      <w:proofErr w:type="spellEnd"/>
      <w:r>
        <w:t xml:space="preserve"> met </w:t>
      </w:r>
      <w:proofErr w:type="spellStart"/>
      <w:r>
        <w:t>spek</w:t>
      </w:r>
      <w:proofErr w:type="spellEnd"/>
      <w:r>
        <w:t xml:space="preserve">. Het </w:t>
      </w:r>
      <w:proofErr w:type="spellStart"/>
      <w:r>
        <w:t>gastronomische</w:t>
      </w:r>
      <w:proofErr w:type="spellEnd"/>
      <w:r>
        <w:t xml:space="preserve"> dessert </w:t>
      </w:r>
      <w:proofErr w:type="spellStart"/>
      <w:r>
        <w:t>sluit</w:t>
      </w:r>
      <w:proofErr w:type="spellEnd"/>
      <w:r>
        <w:t xml:space="preserve"> </w:t>
      </w:r>
      <w:proofErr w:type="spellStart"/>
      <w:r>
        <w:t>deze</w:t>
      </w:r>
      <w:proofErr w:type="spellEnd"/>
      <w:r>
        <w:t xml:space="preserve"> </w:t>
      </w:r>
      <w:proofErr w:type="spellStart"/>
      <w:r>
        <w:t>heerlijke</w:t>
      </w:r>
      <w:proofErr w:type="spellEnd"/>
      <w:r>
        <w:t xml:space="preserve"> </w:t>
      </w:r>
      <w:proofErr w:type="spellStart"/>
      <w:r>
        <w:t>maaltijd</w:t>
      </w:r>
      <w:proofErr w:type="spellEnd"/>
      <w:r>
        <w:t xml:space="preserve"> </w:t>
      </w:r>
      <w:proofErr w:type="spellStart"/>
      <w:r>
        <w:t>af</w:t>
      </w:r>
      <w:proofErr w:type="spellEnd"/>
      <w:r>
        <w:t xml:space="preserve">. </w:t>
      </w:r>
      <w:proofErr w:type="spellStart"/>
      <w:r>
        <w:t>Drankjes</w:t>
      </w:r>
      <w:proofErr w:type="spellEnd"/>
      <w:r>
        <w:t xml:space="preserve"> </w:t>
      </w:r>
      <w:proofErr w:type="spellStart"/>
      <w:r>
        <w:t>zijn</w:t>
      </w:r>
      <w:proofErr w:type="spellEnd"/>
      <w:r>
        <w:t xml:space="preserve"> </w:t>
      </w:r>
      <w:proofErr w:type="spellStart"/>
      <w:r>
        <w:t>inbegrepen</w:t>
      </w:r>
      <w:proofErr w:type="spellEnd"/>
      <w:r>
        <w:t>.</w:t>
      </w:r>
    </w:p>
    <w:p w14:paraId="566990C6" w14:textId="77777777" w:rsidR="00682D52" w:rsidRDefault="00682D52" w:rsidP="00682D52">
      <w:pPr>
        <w:spacing w:after="0"/>
      </w:pPr>
    </w:p>
    <w:p w14:paraId="2AE3E91A" w14:textId="5E623571" w:rsidR="00682D52" w:rsidRDefault="00682D52" w:rsidP="00682D52">
      <w:pPr>
        <w:spacing w:after="0"/>
      </w:pPr>
      <w:r>
        <w:t xml:space="preserve">  De </w:t>
      </w:r>
      <w:proofErr w:type="spellStart"/>
      <w:r>
        <w:t>prijs</w:t>
      </w:r>
      <w:proofErr w:type="spellEnd"/>
      <w:r>
        <w:t xml:space="preserve"> </w:t>
      </w:r>
      <w:proofErr w:type="spellStart"/>
      <w:r>
        <w:t>is</w:t>
      </w:r>
      <w:proofErr w:type="spellEnd"/>
      <w:r>
        <w:t xml:space="preserve"> </w:t>
      </w:r>
      <w:proofErr w:type="spellStart"/>
      <w:r>
        <w:t>vastgesteld</w:t>
      </w:r>
      <w:proofErr w:type="spellEnd"/>
      <w:r>
        <w:t xml:space="preserve"> op 40 euro per </w:t>
      </w:r>
      <w:proofErr w:type="spellStart"/>
      <w:r>
        <w:t>persoon</w:t>
      </w:r>
      <w:proofErr w:type="spellEnd"/>
      <w:r>
        <w:t xml:space="preserve">. </w:t>
      </w:r>
      <w:proofErr w:type="spellStart"/>
      <w:r>
        <w:t>Omdat</w:t>
      </w:r>
      <w:proofErr w:type="spellEnd"/>
      <w:r>
        <w:t xml:space="preserve"> onze </w:t>
      </w:r>
      <w:proofErr w:type="spellStart"/>
      <w:r>
        <w:t>vereniging</w:t>
      </w:r>
      <w:proofErr w:type="spellEnd"/>
      <w:r>
        <w:t xml:space="preserve"> </w:t>
      </w:r>
      <w:proofErr w:type="spellStart"/>
      <w:r>
        <w:t>een</w:t>
      </w:r>
      <w:proofErr w:type="spellEnd"/>
      <w:r>
        <w:t xml:space="preserve"> </w:t>
      </w:r>
      <w:proofErr w:type="spellStart"/>
      <w:r>
        <w:t>deel</w:t>
      </w:r>
      <w:proofErr w:type="spellEnd"/>
      <w:r>
        <w:t xml:space="preserve"> van de </w:t>
      </w:r>
      <w:proofErr w:type="spellStart"/>
      <w:r>
        <w:t>rekening</w:t>
      </w:r>
      <w:proofErr w:type="spellEnd"/>
      <w:r>
        <w:t xml:space="preserve"> </w:t>
      </w:r>
      <w:proofErr w:type="spellStart"/>
      <w:r>
        <w:t>voor</w:t>
      </w:r>
      <w:proofErr w:type="spellEnd"/>
      <w:r>
        <w:t xml:space="preserve"> </w:t>
      </w:r>
      <w:r w:rsidR="004E742E">
        <w:t>zich</w:t>
      </w:r>
      <w:r>
        <w:t xml:space="preserve"> </w:t>
      </w:r>
      <w:proofErr w:type="spellStart"/>
      <w:r>
        <w:t>neemt</w:t>
      </w:r>
      <w:proofErr w:type="spellEnd"/>
      <w:r>
        <w:t xml:space="preserve">, </w:t>
      </w:r>
      <w:proofErr w:type="spellStart"/>
      <w:r>
        <w:t>profiteert</w:t>
      </w:r>
      <w:proofErr w:type="spellEnd"/>
      <w:r>
        <w:t xml:space="preserve"> </w:t>
      </w:r>
      <w:proofErr w:type="spellStart"/>
      <w:r>
        <w:t>ieder</w:t>
      </w:r>
      <w:proofErr w:type="spellEnd"/>
      <w:r>
        <w:t xml:space="preserve"> </w:t>
      </w:r>
      <w:proofErr w:type="spellStart"/>
      <w:r>
        <w:t>lid</w:t>
      </w:r>
      <w:proofErr w:type="spellEnd"/>
      <w:r>
        <w:t xml:space="preserve"> </w:t>
      </w:r>
      <w:proofErr w:type="spellStart"/>
      <w:r>
        <w:t>samen</w:t>
      </w:r>
      <w:proofErr w:type="spellEnd"/>
      <w:r>
        <w:t xml:space="preserve"> met </w:t>
      </w:r>
      <w:proofErr w:type="spellStart"/>
      <w:r>
        <w:t>een</w:t>
      </w:r>
      <w:proofErr w:type="spellEnd"/>
      <w:r>
        <w:t xml:space="preserve"> </w:t>
      </w:r>
      <w:proofErr w:type="spellStart"/>
      <w:r>
        <w:t>begeleider</w:t>
      </w:r>
      <w:proofErr w:type="spellEnd"/>
      <w:r>
        <w:t xml:space="preserve"> van </w:t>
      </w:r>
      <w:proofErr w:type="spellStart"/>
      <w:r>
        <w:t>deze</w:t>
      </w:r>
      <w:proofErr w:type="spellEnd"/>
      <w:r>
        <w:t xml:space="preserve"> </w:t>
      </w:r>
      <w:proofErr w:type="spellStart"/>
      <w:r>
        <w:t>prijs</w:t>
      </w:r>
      <w:proofErr w:type="spellEnd"/>
      <w:r>
        <w:t xml:space="preserve">. Elke extra </w:t>
      </w:r>
      <w:proofErr w:type="spellStart"/>
      <w:r>
        <w:t>persoon</w:t>
      </w:r>
      <w:proofErr w:type="spellEnd"/>
      <w:r>
        <w:t xml:space="preserve"> </w:t>
      </w:r>
      <w:proofErr w:type="spellStart"/>
      <w:r>
        <w:t>moet</w:t>
      </w:r>
      <w:proofErr w:type="spellEnd"/>
      <w:r>
        <w:t xml:space="preserve"> 55 euro </w:t>
      </w:r>
      <w:proofErr w:type="spellStart"/>
      <w:r>
        <w:t>betalen</w:t>
      </w:r>
      <w:proofErr w:type="spellEnd"/>
      <w:r>
        <w:t>.</w:t>
      </w:r>
    </w:p>
    <w:p w14:paraId="047256E0" w14:textId="77777777" w:rsidR="00682D52" w:rsidRDefault="00682D52" w:rsidP="00682D52">
      <w:pPr>
        <w:spacing w:after="0"/>
      </w:pPr>
    </w:p>
    <w:p w14:paraId="317B8D58" w14:textId="77777777" w:rsidR="00682D52" w:rsidRDefault="00682D52" w:rsidP="00682D52">
      <w:pPr>
        <w:spacing w:after="0"/>
      </w:pPr>
      <w:r>
        <w:t xml:space="preserve">  De </w:t>
      </w:r>
      <w:proofErr w:type="spellStart"/>
      <w:r>
        <w:t>commissie</w:t>
      </w:r>
      <w:proofErr w:type="spellEnd"/>
      <w:r>
        <w:t xml:space="preserve"> </w:t>
      </w:r>
      <w:proofErr w:type="spellStart"/>
      <w:r>
        <w:t>is</w:t>
      </w:r>
      <w:proofErr w:type="spellEnd"/>
      <w:r>
        <w:t xml:space="preserve"> </w:t>
      </w:r>
      <w:proofErr w:type="spellStart"/>
      <w:r>
        <w:t>blij</w:t>
      </w:r>
      <w:proofErr w:type="spellEnd"/>
      <w:r>
        <w:t xml:space="preserve"> </w:t>
      </w:r>
      <w:proofErr w:type="spellStart"/>
      <w:r>
        <w:t>velen</w:t>
      </w:r>
      <w:proofErr w:type="spellEnd"/>
      <w:r>
        <w:t xml:space="preserve"> van u op </w:t>
      </w:r>
      <w:proofErr w:type="spellStart"/>
      <w:r>
        <w:t>deze</w:t>
      </w:r>
      <w:proofErr w:type="spellEnd"/>
      <w:r>
        <w:t xml:space="preserve"> </w:t>
      </w:r>
      <w:proofErr w:type="spellStart"/>
      <w:r>
        <w:t>eindejaarsavond</w:t>
      </w:r>
      <w:proofErr w:type="spellEnd"/>
      <w:r>
        <w:t xml:space="preserve"> te </w:t>
      </w:r>
      <w:proofErr w:type="spellStart"/>
      <w:r>
        <w:t>mogen</w:t>
      </w:r>
      <w:proofErr w:type="spellEnd"/>
      <w:r>
        <w:t xml:space="preserve"> </w:t>
      </w:r>
      <w:proofErr w:type="spellStart"/>
      <w:r>
        <w:t>rekenen</w:t>
      </w:r>
      <w:proofErr w:type="spellEnd"/>
      <w:r>
        <w:t>.</w:t>
      </w:r>
    </w:p>
    <w:p w14:paraId="6BEA24C2" w14:textId="77777777" w:rsidR="00682D52" w:rsidRDefault="00682D52" w:rsidP="00682D52">
      <w:pPr>
        <w:spacing w:after="0"/>
      </w:pPr>
    </w:p>
    <w:p w14:paraId="0C714FEB" w14:textId="6465C108" w:rsidR="00682D52" w:rsidRDefault="00682D52" w:rsidP="006F4C82">
      <w:pPr>
        <w:spacing w:after="0"/>
      </w:pPr>
      <w:r>
        <w:t xml:space="preserve">ANTWOORDCOUPON </w:t>
      </w:r>
      <w:proofErr w:type="spellStart"/>
      <w:r>
        <w:t>uiterlijk</w:t>
      </w:r>
      <w:proofErr w:type="spellEnd"/>
      <w:r>
        <w:t xml:space="preserve"> </w:t>
      </w:r>
      <w:proofErr w:type="spellStart"/>
      <w:r>
        <w:t>woensdag</w:t>
      </w:r>
      <w:proofErr w:type="spellEnd"/>
      <w:r>
        <w:t xml:space="preserve"> 27 </w:t>
      </w:r>
      <w:proofErr w:type="spellStart"/>
      <w:r>
        <w:t>november</w:t>
      </w:r>
      <w:proofErr w:type="spellEnd"/>
      <w:r>
        <w:t xml:space="preserve"> </w:t>
      </w:r>
      <w:proofErr w:type="spellStart"/>
      <w:r>
        <w:t>terug</w:t>
      </w:r>
      <w:proofErr w:type="spellEnd"/>
      <w:r>
        <w:t xml:space="preserve"> te </w:t>
      </w:r>
      <w:proofErr w:type="spellStart"/>
      <w:r>
        <w:t>bezorgen</w:t>
      </w:r>
      <w:proofErr w:type="spellEnd"/>
      <w:r>
        <w:t xml:space="preserve"> </w:t>
      </w:r>
      <w:proofErr w:type="spellStart"/>
      <w:r>
        <w:t>aan</w:t>
      </w:r>
      <w:proofErr w:type="spellEnd"/>
      <w:r>
        <w:t xml:space="preserve"> het CBAC-</w:t>
      </w:r>
      <w:proofErr w:type="spellStart"/>
      <w:r>
        <w:t>secretariaat</w:t>
      </w:r>
      <w:proofErr w:type="spellEnd"/>
      <w:r>
        <w:t xml:space="preserve"> of in </w:t>
      </w:r>
      <w:proofErr w:type="spellStart"/>
      <w:r>
        <w:t>te</w:t>
      </w:r>
      <w:proofErr w:type="spellEnd"/>
      <w:r>
        <w:t xml:space="preserve"> </w:t>
      </w:r>
      <w:proofErr w:type="spellStart"/>
      <w:r>
        <w:t>schrijven</w:t>
      </w:r>
      <w:proofErr w:type="spellEnd"/>
      <w:r>
        <w:t xml:space="preserve"> via de </w:t>
      </w:r>
      <w:proofErr w:type="spellStart"/>
      <w:r>
        <w:t>website</w:t>
      </w:r>
      <w:proofErr w:type="spellEnd"/>
      <w:r>
        <w:t xml:space="preserve"> www.cbac.be/Nx-Agenda.html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1412"/>
      </w:tblGrid>
      <w:tr w:rsidR="00D15488" w14:paraId="01AF82CB" w14:textId="77777777" w:rsidTr="00294FB9">
        <w:tc>
          <w:tcPr>
            <w:tcW w:w="8222" w:type="dxa"/>
          </w:tcPr>
          <w:p w14:paraId="76E82814" w14:textId="2A03AD5B" w:rsidR="00682D52" w:rsidRDefault="00682D52" w:rsidP="00682D52">
            <w:pPr>
              <w:jc w:val="both"/>
            </w:pPr>
            <w:r>
              <w:t>N</w:t>
            </w:r>
            <w:r w:rsidR="00D15488">
              <w:t>aam</w:t>
            </w:r>
            <w:r>
              <w:t>/</w:t>
            </w:r>
            <w:proofErr w:type="spellStart"/>
            <w:r w:rsidR="00D15488">
              <w:t>Voornaam</w:t>
            </w:r>
            <w:proofErr w:type="spellEnd"/>
            <w:r>
              <w:t>………………………………………………………</w:t>
            </w:r>
            <w:proofErr w:type="gramStart"/>
            <w:r>
              <w:t>…….</w:t>
            </w:r>
            <w:proofErr w:type="spellStart"/>
            <w:proofErr w:type="gramEnd"/>
            <w:r w:rsidR="00D15488">
              <w:t>zal</w:t>
            </w:r>
            <w:proofErr w:type="spellEnd"/>
            <w:r w:rsidR="00D15488">
              <w:t xml:space="preserve"> </w:t>
            </w:r>
            <w:proofErr w:type="spellStart"/>
            <w:r w:rsidR="00D15488">
              <w:t>deel</w:t>
            </w:r>
            <w:proofErr w:type="spellEnd"/>
            <w:r w:rsidR="00D15488">
              <w:t xml:space="preserve"> </w:t>
            </w:r>
            <w:proofErr w:type="spellStart"/>
            <w:r w:rsidR="00D15488">
              <w:t>nemen</w:t>
            </w:r>
            <w:proofErr w:type="spellEnd"/>
            <w:r w:rsidR="00D15488">
              <w:t xml:space="preserve"> </w:t>
            </w:r>
            <w:proofErr w:type="spellStart"/>
            <w:r w:rsidR="00D15488">
              <w:t>aan</w:t>
            </w:r>
            <w:proofErr w:type="spellEnd"/>
            <w:r w:rsidR="00D15488">
              <w:t xml:space="preserve"> de van de </w:t>
            </w:r>
            <w:r>
              <w:t xml:space="preserve">  07/12/2024</w:t>
            </w:r>
          </w:p>
          <w:tbl>
            <w:tblPr>
              <w:tblStyle w:val="Grilledutableau"/>
              <w:tblW w:w="0" w:type="auto"/>
              <w:tblLook w:val="04A0" w:firstRow="1" w:lastRow="0" w:firstColumn="1" w:lastColumn="0" w:noHBand="0" w:noVBand="1"/>
            </w:tblPr>
            <w:tblGrid>
              <w:gridCol w:w="3894"/>
              <w:gridCol w:w="1566"/>
              <w:gridCol w:w="1255"/>
            </w:tblGrid>
            <w:tr w:rsidR="00D15488" w14:paraId="2F939631" w14:textId="77777777" w:rsidTr="00B54038">
              <w:tc>
                <w:tcPr>
                  <w:tcW w:w="5637" w:type="dxa"/>
                </w:tcPr>
                <w:p w14:paraId="43568BAA" w14:textId="141C55CD" w:rsidR="00682D52" w:rsidRPr="0006070F" w:rsidRDefault="00682D52" w:rsidP="00682D52">
                  <w:pPr>
                    <w:jc w:val="center"/>
                    <w:rPr>
                      <w:b/>
                    </w:rPr>
                  </w:pPr>
                  <w:proofErr w:type="spellStart"/>
                  <w:r w:rsidRPr="0006070F">
                    <w:rPr>
                      <w:b/>
                    </w:rPr>
                    <w:t>Réservati</w:t>
                  </w:r>
                  <w:r w:rsidR="00D15488">
                    <w:rPr>
                      <w:b/>
                    </w:rPr>
                    <w:t>e</w:t>
                  </w:r>
                  <w:proofErr w:type="spellEnd"/>
                </w:p>
              </w:tc>
              <w:tc>
                <w:tcPr>
                  <w:tcW w:w="1984" w:type="dxa"/>
                </w:tcPr>
                <w:p w14:paraId="6A38D119" w14:textId="1DA9ED48" w:rsidR="00682D52" w:rsidRPr="0006070F" w:rsidRDefault="00682D52" w:rsidP="00682D52">
                  <w:pPr>
                    <w:jc w:val="center"/>
                    <w:rPr>
                      <w:b/>
                    </w:rPr>
                  </w:pPr>
                  <w:proofErr w:type="spellStart"/>
                  <w:r w:rsidRPr="0006070F">
                    <w:rPr>
                      <w:b/>
                    </w:rPr>
                    <w:t>Pri</w:t>
                  </w:r>
                  <w:r w:rsidR="00D15488">
                    <w:rPr>
                      <w:b/>
                    </w:rPr>
                    <w:t>is</w:t>
                  </w:r>
                  <w:proofErr w:type="spellEnd"/>
                  <w:r w:rsidRPr="0006070F">
                    <w:rPr>
                      <w:b/>
                    </w:rPr>
                    <w:t xml:space="preserve"> p</w:t>
                  </w:r>
                  <w:r w:rsidR="00D15488">
                    <w:rPr>
                      <w:b/>
                    </w:rPr>
                    <w:t>e</w:t>
                  </w:r>
                  <w:r w:rsidRPr="0006070F">
                    <w:rPr>
                      <w:b/>
                    </w:rPr>
                    <w:t xml:space="preserve">r </w:t>
                  </w:r>
                  <w:proofErr w:type="spellStart"/>
                  <w:r w:rsidRPr="0006070F">
                    <w:rPr>
                      <w:b/>
                    </w:rPr>
                    <w:t>perso</w:t>
                  </w:r>
                  <w:r w:rsidR="00D15488">
                    <w:rPr>
                      <w:b/>
                    </w:rPr>
                    <w:t>on</w:t>
                  </w:r>
                  <w:proofErr w:type="spellEnd"/>
                </w:p>
              </w:tc>
              <w:tc>
                <w:tcPr>
                  <w:tcW w:w="1591" w:type="dxa"/>
                </w:tcPr>
                <w:p w14:paraId="20BA8BD8" w14:textId="1E14605B" w:rsidR="00682D52" w:rsidRPr="0006070F" w:rsidRDefault="00682D52" w:rsidP="00682D52">
                  <w:pPr>
                    <w:jc w:val="center"/>
                    <w:rPr>
                      <w:b/>
                    </w:rPr>
                  </w:pPr>
                  <w:proofErr w:type="spellStart"/>
                  <w:r w:rsidRPr="0006070F">
                    <w:rPr>
                      <w:b/>
                    </w:rPr>
                    <w:t>Tota</w:t>
                  </w:r>
                  <w:r w:rsidR="00D15488">
                    <w:rPr>
                      <w:b/>
                    </w:rPr>
                    <w:t>a</w:t>
                  </w:r>
                  <w:r w:rsidRPr="0006070F">
                    <w:rPr>
                      <w:b/>
                    </w:rPr>
                    <w:t>l</w:t>
                  </w:r>
                  <w:proofErr w:type="spellEnd"/>
                </w:p>
              </w:tc>
            </w:tr>
            <w:tr w:rsidR="00D15488" w14:paraId="6E59E618" w14:textId="77777777" w:rsidTr="00B54038">
              <w:tc>
                <w:tcPr>
                  <w:tcW w:w="5637" w:type="dxa"/>
                </w:tcPr>
                <w:p w14:paraId="4BF59C88" w14:textId="2E1BC15A" w:rsidR="00682D52" w:rsidRDefault="00682D52" w:rsidP="00682D52">
                  <w:pPr>
                    <w:jc w:val="both"/>
                  </w:pPr>
                  <w:r>
                    <w:t xml:space="preserve">…. </w:t>
                  </w:r>
                  <w:proofErr w:type="spellStart"/>
                  <w:r>
                    <w:t>Volwassenen</w:t>
                  </w:r>
                  <w:proofErr w:type="spellEnd"/>
                </w:p>
              </w:tc>
              <w:tc>
                <w:tcPr>
                  <w:tcW w:w="1984" w:type="dxa"/>
                </w:tcPr>
                <w:p w14:paraId="2882F93B" w14:textId="77777777" w:rsidR="00682D52" w:rsidRDefault="00682D52" w:rsidP="00682D52">
                  <w:pPr>
                    <w:jc w:val="center"/>
                  </w:pPr>
                  <w:r>
                    <w:t>40 euros</w:t>
                  </w:r>
                </w:p>
              </w:tc>
              <w:tc>
                <w:tcPr>
                  <w:tcW w:w="1591" w:type="dxa"/>
                </w:tcPr>
                <w:p w14:paraId="43A00E85" w14:textId="77777777" w:rsidR="00682D52" w:rsidRDefault="00682D52" w:rsidP="00682D52">
                  <w:pPr>
                    <w:jc w:val="center"/>
                  </w:pPr>
                  <w:r>
                    <w:t>…..</w:t>
                  </w:r>
                </w:p>
              </w:tc>
            </w:tr>
            <w:tr w:rsidR="00D15488" w14:paraId="37ADF278" w14:textId="77777777" w:rsidTr="00B54038">
              <w:tc>
                <w:tcPr>
                  <w:tcW w:w="5637" w:type="dxa"/>
                </w:tcPr>
                <w:p w14:paraId="09DD2880" w14:textId="0CB5C37B" w:rsidR="00682D52" w:rsidRDefault="00682D52" w:rsidP="00682D52">
                  <w:pPr>
                    <w:jc w:val="both"/>
                  </w:pPr>
                  <w:r>
                    <w:t xml:space="preserve">…. </w:t>
                  </w:r>
                  <w:proofErr w:type="spellStart"/>
                  <w:r w:rsidR="00D15488">
                    <w:t>Volwassenen</w:t>
                  </w:r>
                  <w:proofErr w:type="spellEnd"/>
                  <w:r w:rsidR="00D15488">
                    <w:t xml:space="preserve"> extra</w:t>
                  </w:r>
                </w:p>
              </w:tc>
              <w:tc>
                <w:tcPr>
                  <w:tcW w:w="1984" w:type="dxa"/>
                </w:tcPr>
                <w:p w14:paraId="04675AB2" w14:textId="77777777" w:rsidR="00682D52" w:rsidRPr="00BC7CC1" w:rsidRDefault="00682D52" w:rsidP="00682D52">
                  <w:pPr>
                    <w:jc w:val="center"/>
                  </w:pPr>
                  <w:r>
                    <w:t>55</w:t>
                  </w:r>
                  <w:r w:rsidRPr="00BC7CC1">
                    <w:t xml:space="preserve"> euros</w:t>
                  </w:r>
                </w:p>
              </w:tc>
              <w:tc>
                <w:tcPr>
                  <w:tcW w:w="1591" w:type="dxa"/>
                </w:tcPr>
                <w:p w14:paraId="0C0F07E1" w14:textId="77777777" w:rsidR="00682D52" w:rsidRDefault="00682D52" w:rsidP="00682D52">
                  <w:pPr>
                    <w:jc w:val="center"/>
                  </w:pPr>
                  <w:r>
                    <w:t>…..</w:t>
                  </w:r>
                </w:p>
              </w:tc>
            </w:tr>
            <w:tr w:rsidR="00D15488" w14:paraId="52606226" w14:textId="77777777" w:rsidTr="00B54038">
              <w:tc>
                <w:tcPr>
                  <w:tcW w:w="5637" w:type="dxa"/>
                </w:tcPr>
                <w:p w14:paraId="273BB41F" w14:textId="40904D85" w:rsidR="00682D52" w:rsidRDefault="00682D52" w:rsidP="00682D52">
                  <w:pPr>
                    <w:jc w:val="both"/>
                  </w:pPr>
                  <w:proofErr w:type="spellStart"/>
                  <w:r>
                    <w:t>Tota</w:t>
                  </w:r>
                  <w:r>
                    <w:t>a</w:t>
                  </w:r>
                  <w:r>
                    <w:t>l</w:t>
                  </w:r>
                  <w:proofErr w:type="spellEnd"/>
                </w:p>
              </w:tc>
              <w:tc>
                <w:tcPr>
                  <w:tcW w:w="1984" w:type="dxa"/>
                </w:tcPr>
                <w:p w14:paraId="3879CA86" w14:textId="77777777" w:rsidR="00682D52" w:rsidRDefault="00682D52" w:rsidP="00682D52">
                  <w:pPr>
                    <w:jc w:val="both"/>
                  </w:pPr>
                </w:p>
              </w:tc>
              <w:tc>
                <w:tcPr>
                  <w:tcW w:w="1591" w:type="dxa"/>
                </w:tcPr>
                <w:p w14:paraId="335B588A" w14:textId="77777777" w:rsidR="00682D52" w:rsidRDefault="00682D52" w:rsidP="00682D52">
                  <w:pPr>
                    <w:jc w:val="center"/>
                  </w:pPr>
                  <w:r>
                    <w:t>…..</w:t>
                  </w:r>
                </w:p>
              </w:tc>
            </w:tr>
          </w:tbl>
          <w:p w14:paraId="56A23899" w14:textId="36AC2E61" w:rsidR="00682D52" w:rsidRPr="00275D1C" w:rsidRDefault="00682D52" w:rsidP="00682D52">
            <w:pPr>
              <w:jc w:val="both"/>
            </w:pPr>
            <w:r>
              <w:t>E</w:t>
            </w:r>
            <w:r w:rsidR="006F4C82">
              <w:t xml:space="preserve">n </w:t>
            </w:r>
            <w:proofErr w:type="spellStart"/>
            <w:r w:rsidR="006F4C82">
              <w:t>stort</w:t>
            </w:r>
            <w:proofErr w:type="spellEnd"/>
            <w:r w:rsidR="006F4C82">
              <w:t xml:space="preserve"> het </w:t>
            </w:r>
            <w:proofErr w:type="spellStart"/>
            <w:r w:rsidR="006F4C82">
              <w:t>bedrag</w:t>
            </w:r>
            <w:proofErr w:type="spellEnd"/>
            <w:r w:rsidR="006F4C82">
              <w:t xml:space="preserve"> op de </w:t>
            </w:r>
            <w:proofErr w:type="spellStart"/>
            <w:r w:rsidR="006F4C82">
              <w:t>rekening</w:t>
            </w:r>
            <w:proofErr w:type="spellEnd"/>
            <w:r w:rsidR="006F4C82">
              <w:t xml:space="preserve"> van de CBAC </w:t>
            </w:r>
            <w:proofErr w:type="gramStart"/>
            <w:r w:rsidR="006F4C82">
              <w:t xml:space="preserve">met </w:t>
            </w:r>
            <w:r>
              <w:t xml:space="preserve"> </w:t>
            </w:r>
            <w:proofErr w:type="spellStart"/>
            <w:r w:rsidR="00D15488">
              <w:t>ver</w:t>
            </w:r>
            <w:r w:rsidR="00294FB9">
              <w:t>melding</w:t>
            </w:r>
            <w:proofErr w:type="spellEnd"/>
            <w:proofErr w:type="gramEnd"/>
            <w:r w:rsidR="00294FB9">
              <w:t xml:space="preserve"> </w:t>
            </w:r>
            <w:r>
              <w:t>« soirée</w:t>
            </w:r>
            <w:r w:rsidR="00294FB9">
              <w:t xml:space="preserve"> </w:t>
            </w:r>
            <w:r>
              <w:t xml:space="preserve">cinéma ». </w:t>
            </w:r>
            <w:proofErr w:type="spellStart"/>
            <w:r w:rsidR="00294FB9" w:rsidRPr="00294FB9">
              <w:t>Enkel</w:t>
            </w:r>
            <w:proofErr w:type="spellEnd"/>
            <w:r w:rsidR="00294FB9" w:rsidRPr="00294FB9">
              <w:t xml:space="preserve"> de </w:t>
            </w:r>
            <w:proofErr w:type="spellStart"/>
            <w:r w:rsidR="00294FB9" w:rsidRPr="00294FB9">
              <w:t>betaling</w:t>
            </w:r>
            <w:proofErr w:type="spellEnd"/>
            <w:r w:rsidR="00294FB9" w:rsidRPr="00294FB9">
              <w:t xml:space="preserve"> </w:t>
            </w:r>
            <w:proofErr w:type="spellStart"/>
            <w:r w:rsidR="00294FB9" w:rsidRPr="00294FB9">
              <w:t>bevestigt</w:t>
            </w:r>
            <w:proofErr w:type="spellEnd"/>
            <w:r w:rsidR="00294FB9" w:rsidRPr="00294FB9">
              <w:t xml:space="preserve"> de </w:t>
            </w:r>
            <w:proofErr w:type="spellStart"/>
            <w:r w:rsidR="00294FB9" w:rsidRPr="00294FB9">
              <w:t>inschrijving</w:t>
            </w:r>
            <w:proofErr w:type="spellEnd"/>
            <w:r w:rsidR="00294FB9" w:rsidRPr="00294FB9">
              <w:t>.</w:t>
            </w:r>
            <w:r w:rsidR="00294FB9">
              <w:t xml:space="preserve">               </w:t>
            </w:r>
            <w:r>
              <w:t>BE29 3100 9756 0464</w:t>
            </w:r>
          </w:p>
          <w:p w14:paraId="7213B2D3" w14:textId="77777777" w:rsidR="00682D52" w:rsidRDefault="00682D52" w:rsidP="00B54038">
            <w:pPr>
              <w:pStyle w:val="Pieddepage"/>
            </w:pPr>
          </w:p>
        </w:tc>
        <w:tc>
          <w:tcPr>
            <w:tcW w:w="850" w:type="dxa"/>
          </w:tcPr>
          <w:p w14:paraId="78C03B4A" w14:textId="2EEC9F76" w:rsidR="00682D52" w:rsidRDefault="00D15488" w:rsidP="00B54038">
            <w:pPr>
              <w:pStyle w:val="Pieddepage"/>
            </w:pPr>
            <w:proofErr w:type="spellStart"/>
            <w:proofErr w:type="gramStart"/>
            <w:r>
              <w:t>cinemaavond</w:t>
            </w:r>
            <w:proofErr w:type="spellEnd"/>
            <w:proofErr w:type="gramEnd"/>
          </w:p>
        </w:tc>
      </w:tr>
    </w:tbl>
    <w:p w14:paraId="7ABDFAFA" w14:textId="77777777" w:rsidR="00682D52" w:rsidRDefault="00682D52"/>
    <w:sectPr w:rsidR="00682D52" w:rsidSect="00F23E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F21F3" w14:textId="77777777" w:rsidR="005A3F7D" w:rsidRDefault="005A3F7D" w:rsidP="006D2F3D">
      <w:pPr>
        <w:spacing w:after="0" w:line="240" w:lineRule="auto"/>
      </w:pPr>
      <w:r>
        <w:separator/>
      </w:r>
    </w:p>
  </w:endnote>
  <w:endnote w:type="continuationSeparator" w:id="0">
    <w:p w14:paraId="499C8612" w14:textId="77777777" w:rsidR="005A3F7D" w:rsidRDefault="005A3F7D" w:rsidP="006D2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2766"/>
    </w:tblGrid>
    <w:tr w:rsidR="006D2F3D" w14:paraId="0DF7641E" w14:textId="77777777" w:rsidTr="00773DB7">
      <w:tc>
        <w:tcPr>
          <w:tcW w:w="7763" w:type="dxa"/>
        </w:tcPr>
        <w:p w14:paraId="607D6F4A" w14:textId="77777777" w:rsidR="006D2F3D" w:rsidRDefault="006D2F3D" w:rsidP="00773DB7">
          <w:pPr>
            <w:pStyle w:val="Pieddepage"/>
          </w:pPr>
          <w:r>
            <w:t xml:space="preserve">CBAC </w:t>
          </w:r>
        </w:p>
        <w:p w14:paraId="47235A6D" w14:textId="77777777" w:rsidR="006D2F3D" w:rsidRDefault="006D2F3D" w:rsidP="00773DB7">
          <w:pPr>
            <w:pStyle w:val="Pieddepage"/>
          </w:pPr>
          <w:r>
            <w:t>Place d’</w:t>
          </w:r>
          <w:proofErr w:type="spellStart"/>
          <w:r>
            <w:t>Acren</w:t>
          </w:r>
          <w:proofErr w:type="spellEnd"/>
          <w:r>
            <w:t xml:space="preserve"> 13, 7864 Deux </w:t>
          </w:r>
          <w:proofErr w:type="spellStart"/>
          <w:r>
            <w:t>Acren</w:t>
          </w:r>
          <w:proofErr w:type="spellEnd"/>
        </w:p>
        <w:p w14:paraId="3250DAB2" w14:textId="77777777" w:rsidR="006D2F3D" w:rsidRDefault="006D2F3D" w:rsidP="00773DB7">
          <w:pPr>
            <w:pStyle w:val="Pieddepage"/>
          </w:pPr>
          <w:r>
            <w:t>BCE/BKO : 413.987.783</w:t>
          </w:r>
        </w:p>
        <w:p w14:paraId="62E2A2FF" w14:textId="77777777" w:rsidR="006D2F3D" w:rsidRDefault="006D2F3D" w:rsidP="00773DB7">
          <w:pPr>
            <w:pStyle w:val="Pieddepage"/>
          </w:pPr>
          <w:r>
            <w:t>RPM Tribunal de Tournai</w:t>
          </w:r>
        </w:p>
      </w:tc>
      <w:tc>
        <w:tcPr>
          <w:tcW w:w="2843" w:type="dxa"/>
        </w:tcPr>
        <w:p w14:paraId="2B9403A7" w14:textId="77777777" w:rsidR="006D2F3D" w:rsidRDefault="006D2F3D" w:rsidP="00773DB7">
          <w:pPr>
            <w:pStyle w:val="Pieddepage"/>
          </w:pPr>
          <w:hyperlink r:id="rId1" w:history="1">
            <w:r w:rsidRPr="00366C40">
              <w:rPr>
                <w:rStyle w:val="Lienhypertexte"/>
              </w:rPr>
              <w:t>www.cbac.be</w:t>
            </w:r>
          </w:hyperlink>
        </w:p>
        <w:p w14:paraId="685CF089" w14:textId="77777777" w:rsidR="006D2F3D" w:rsidRDefault="006D2F3D" w:rsidP="00773DB7">
          <w:pPr>
            <w:pStyle w:val="Pieddepage"/>
          </w:pPr>
          <w:hyperlink r:id="rId2" w:history="1">
            <w:r w:rsidRPr="00366C40">
              <w:rPr>
                <w:rStyle w:val="Lienhypertexte"/>
              </w:rPr>
              <w:t>cbac_1973@hotmail.com</w:t>
            </w:r>
          </w:hyperlink>
        </w:p>
        <w:p w14:paraId="5084B3ED" w14:textId="77777777" w:rsidR="006D2F3D" w:rsidRDefault="006D2F3D" w:rsidP="00773DB7">
          <w:pPr>
            <w:pStyle w:val="Pieddepage"/>
          </w:pPr>
          <w:r>
            <w:t>Le CBAC est sur Facebook</w:t>
          </w:r>
        </w:p>
      </w:tc>
    </w:tr>
  </w:tbl>
  <w:p w14:paraId="66C87E48" w14:textId="77777777" w:rsidR="006D2F3D" w:rsidRDefault="006D2F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ED025" w14:textId="77777777" w:rsidR="005A3F7D" w:rsidRDefault="005A3F7D" w:rsidP="006D2F3D">
      <w:pPr>
        <w:spacing w:after="0" w:line="240" w:lineRule="auto"/>
      </w:pPr>
      <w:r>
        <w:separator/>
      </w:r>
    </w:p>
  </w:footnote>
  <w:footnote w:type="continuationSeparator" w:id="0">
    <w:p w14:paraId="0931B7E7" w14:textId="77777777" w:rsidR="005A3F7D" w:rsidRDefault="005A3F7D" w:rsidP="006D2F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09"/>
    <w:rsid w:val="001E5EF5"/>
    <w:rsid w:val="00294FB9"/>
    <w:rsid w:val="00295713"/>
    <w:rsid w:val="003A117F"/>
    <w:rsid w:val="004E742E"/>
    <w:rsid w:val="005A3F7D"/>
    <w:rsid w:val="00682D52"/>
    <w:rsid w:val="006B5791"/>
    <w:rsid w:val="006D2F3D"/>
    <w:rsid w:val="006F4C82"/>
    <w:rsid w:val="00A071A8"/>
    <w:rsid w:val="00A16A62"/>
    <w:rsid w:val="00B211C3"/>
    <w:rsid w:val="00B83609"/>
    <w:rsid w:val="00D15488"/>
    <w:rsid w:val="00F23EC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FC738"/>
  <w15:docId w15:val="{580A63CF-33D4-404D-AA71-29BF0019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09"/>
    <w:pPr>
      <w:spacing w:line="256" w:lineRule="auto"/>
    </w:pPr>
    <w:rPr>
      <w:kern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8360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83609"/>
    <w:rPr>
      <w:color w:val="0000FF"/>
      <w:u w:val="single"/>
    </w:rPr>
  </w:style>
  <w:style w:type="paragraph" w:styleId="Pieddepage">
    <w:name w:val="footer"/>
    <w:basedOn w:val="Normal"/>
    <w:link w:val="PieddepageCar"/>
    <w:uiPriority w:val="99"/>
    <w:unhideWhenUsed/>
    <w:rsid w:val="00B836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609"/>
    <w:rPr>
      <w:kern w:val="2"/>
    </w:rPr>
  </w:style>
  <w:style w:type="paragraph" w:styleId="Textedebulles">
    <w:name w:val="Balloon Text"/>
    <w:basedOn w:val="Normal"/>
    <w:link w:val="TextedebullesCar"/>
    <w:uiPriority w:val="99"/>
    <w:semiHidden/>
    <w:unhideWhenUsed/>
    <w:rsid w:val="00B836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3609"/>
    <w:rPr>
      <w:rFonts w:ascii="Tahoma" w:hAnsi="Tahoma" w:cs="Tahoma"/>
      <w:kern w:val="2"/>
      <w:sz w:val="16"/>
      <w:szCs w:val="16"/>
    </w:rPr>
  </w:style>
  <w:style w:type="paragraph" w:styleId="En-tte">
    <w:name w:val="header"/>
    <w:basedOn w:val="Normal"/>
    <w:link w:val="En-tteCar"/>
    <w:uiPriority w:val="99"/>
    <w:semiHidden/>
    <w:unhideWhenUsed/>
    <w:rsid w:val="006D2F3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D2F3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bac_1973@hotmail.com" TargetMode="External"/><Relationship Id="rId1" Type="http://schemas.openxmlformats.org/officeDocument/2006/relationships/hyperlink" Target="http://www.cb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494</Words>
  <Characters>2722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Francis Vandersteene</cp:lastModifiedBy>
  <cp:revision>3</cp:revision>
  <cp:lastPrinted>2024-11-08T16:07:00Z</cp:lastPrinted>
  <dcterms:created xsi:type="dcterms:W3CDTF">2024-11-08T16:23:00Z</dcterms:created>
  <dcterms:modified xsi:type="dcterms:W3CDTF">2024-11-08T16:30:00Z</dcterms:modified>
</cp:coreProperties>
</file>